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A6" w:rsidRDefault="009431A6">
      <w:pPr>
        <w:pStyle w:val="30"/>
        <w:shd w:val="clear" w:color="auto" w:fill="auto"/>
        <w:spacing w:after="0" w:line="240" w:lineRule="exact"/>
      </w:pPr>
      <w:r>
        <w:t>ДОГОВОР № 4</w:t>
      </w:r>
    </w:p>
    <w:p w:rsidR="009431A6" w:rsidRDefault="009431A6">
      <w:pPr>
        <w:pStyle w:val="30"/>
        <w:shd w:val="clear" w:color="auto" w:fill="auto"/>
        <w:spacing w:after="278" w:line="240" w:lineRule="exact"/>
      </w:pPr>
      <w:r>
        <w:t>на прочистку и гидродинамическую промывку канализации</w:t>
      </w:r>
    </w:p>
    <w:p w:rsidR="009431A6" w:rsidRDefault="009431A6">
      <w:pPr>
        <w:pStyle w:val="21"/>
        <w:shd w:val="clear" w:color="auto" w:fill="auto"/>
        <w:tabs>
          <w:tab w:val="left" w:pos="7037"/>
        </w:tabs>
        <w:spacing w:before="0" w:after="261" w:line="240" w:lineRule="exact"/>
      </w:pPr>
      <w:r>
        <w:t>г. Пенза</w:t>
      </w:r>
      <w:r>
        <w:tab/>
        <w:t>« 1 марта » 2019 года</w:t>
      </w:r>
    </w:p>
    <w:p w:rsidR="009431A6" w:rsidRDefault="009431A6">
      <w:pPr>
        <w:pStyle w:val="21"/>
        <w:shd w:val="clear" w:color="auto" w:fill="auto"/>
        <w:spacing w:before="0" w:after="240" w:line="274" w:lineRule="exact"/>
        <w:ind w:firstLine="760"/>
        <w:rPr>
          <w:rStyle w:val="20"/>
          <w:rFonts w:cs="DejaVu Sans"/>
        </w:rPr>
      </w:pPr>
      <w:r>
        <w:rPr>
          <w:rStyle w:val="20"/>
        </w:rPr>
        <w:t>Индивидуальный предприниматель Каргин Михаил Михайлович</w:t>
      </w:r>
      <w:r>
        <w:t>(</w:t>
      </w:r>
      <w:r>
        <w:rPr>
          <w:rStyle w:val="20"/>
        </w:rPr>
        <w:t>ИП Каргин М.М.</w:t>
      </w:r>
      <w:r>
        <w:t xml:space="preserve">), именуемый в дальнейшем </w:t>
      </w:r>
      <w:r>
        <w:rPr>
          <w:rStyle w:val="20"/>
        </w:rPr>
        <w:t>«Исполнитель»</w:t>
      </w:r>
      <w:r>
        <w:t xml:space="preserve">, с одной стороны, и </w:t>
      </w:r>
    </w:p>
    <w:p w:rsidR="009431A6" w:rsidRDefault="009431A6" w:rsidP="00E0506A">
      <w:pPr>
        <w:pStyle w:val="21"/>
        <w:shd w:val="clear" w:color="auto" w:fill="auto"/>
        <w:spacing w:before="0" w:after="0" w:line="180" w:lineRule="exact"/>
      </w:pPr>
      <w:r>
        <w:t xml:space="preserve">, именуемое в дальнейшем </w:t>
      </w:r>
      <w:r>
        <w:rPr>
          <w:rStyle w:val="20"/>
          <w:rFonts w:cs="DejaVu Sans"/>
        </w:rPr>
        <w:t>«Заказчик»</w:t>
      </w:r>
      <w:r>
        <w:t>, в лице заведующего Сыромятниковой Натальи Александровны Муниципального бюджетного дошкольное образовательного учреждения детского сада ,ст. Леонидовка , Пензенского района , Пензенской области , ул . Октябрьская ,дом4, кв 15, 440520 , ИНН 58229901060, КПП 582901001, ОГРН 1115809002594 , действующего на основании Устава , с другой стороны, совместно именуемые в дальнейшем «Стороны», заключили настоящий Договор о нижеследующем:</w:t>
      </w:r>
    </w:p>
    <w:p w:rsidR="009431A6" w:rsidRDefault="009431A6">
      <w:pPr>
        <w:pStyle w:val="30"/>
        <w:numPr>
          <w:ilvl w:val="0"/>
          <w:numId w:val="1"/>
        </w:numPr>
        <w:shd w:val="clear" w:color="auto" w:fill="auto"/>
        <w:tabs>
          <w:tab w:val="left" w:pos="3406"/>
        </w:tabs>
        <w:spacing w:after="0" w:line="274" w:lineRule="exact"/>
        <w:ind w:left="3060"/>
        <w:jc w:val="both"/>
      </w:pPr>
      <w:r>
        <w:t>ПРЕДМЕТ ДОГОВОРА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74" w:lineRule="exact"/>
        <w:ind w:firstLine="760"/>
      </w:pPr>
      <w:r>
        <w:t>В соответствии с настоящим договором Исполнитель обязуется оказывать услуги по прочистке и гидродинамической промывке канализации по заявкам от Заказчика, а Заказчик обязуется принять и оплатить стоимость оказанных услуг, выполненных Исполнителем.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240" w:line="274" w:lineRule="exact"/>
        <w:ind w:firstLine="760"/>
      </w:pPr>
      <w:r>
        <w:t>Оказанными услуги считаются после подписания Акта сдачи-приемки оказанных услуг (акта, акта выполненных работ) Заказчиком или его уполномоченным представителем.</w:t>
      </w:r>
    </w:p>
    <w:p w:rsidR="009431A6" w:rsidRDefault="009431A6">
      <w:pPr>
        <w:pStyle w:val="30"/>
        <w:numPr>
          <w:ilvl w:val="0"/>
          <w:numId w:val="1"/>
        </w:numPr>
        <w:shd w:val="clear" w:color="auto" w:fill="auto"/>
        <w:tabs>
          <w:tab w:val="left" w:pos="2065"/>
        </w:tabs>
        <w:spacing w:after="0" w:line="274" w:lineRule="exact"/>
        <w:ind w:left="1700"/>
        <w:jc w:val="both"/>
      </w:pPr>
      <w:r>
        <w:t>СТОИМОСТЬ УСЛУГ И ПОРЯДОК РАСЧЕТА</w:t>
      </w:r>
    </w:p>
    <w:p w:rsidR="009431A6" w:rsidRDefault="009431A6" w:rsidP="0010591A">
      <w:pPr>
        <w:pStyle w:val="21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74" w:lineRule="exact"/>
        <w:ind w:firstLine="760"/>
      </w:pPr>
      <w:r>
        <w:t>Заказчик оплачивает за оказанные Исполнителем услуги согласно стоимости оказания услуг по прочистке канализации, согласованной Сторонами при рассмотрении поступившей заявки от Заказчика, исходя из следующих цен:</w:t>
      </w:r>
    </w:p>
    <w:p w:rsidR="009431A6" w:rsidRDefault="009431A6" w:rsidP="0010591A">
      <w:pPr>
        <w:pStyle w:val="21"/>
        <w:shd w:val="clear" w:color="auto" w:fill="auto"/>
        <w:tabs>
          <w:tab w:val="left" w:pos="1189"/>
        </w:tabs>
        <w:spacing w:before="0" w:after="0" w:line="274" w:lineRule="exact"/>
        <w:ind w:left="760"/>
        <w:rPr>
          <w:rFonts w:cs="DejaVu Sans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4632"/>
        <w:gridCol w:w="1174"/>
        <w:gridCol w:w="608"/>
        <w:gridCol w:w="1069"/>
        <w:gridCol w:w="1573"/>
      </w:tblGrid>
      <w:tr w:rsidR="009431A6">
        <w:trPr>
          <w:trHeight w:hRule="exact" w:val="3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80" w:lineRule="exact"/>
              <w:ind w:left="200"/>
            </w:pPr>
            <w:r>
              <w:t>№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t>Товар(Услуга)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80" w:lineRule="exact"/>
              <w:ind w:left="260"/>
            </w:pPr>
            <w:r>
              <w:t>Кол-во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80" w:lineRule="exact"/>
            </w:pPr>
            <w:r>
              <w:t>Ед.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t>Цена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t>Сумма</w:t>
            </w:r>
          </w:p>
        </w:tc>
      </w:tr>
      <w:tr w:rsidR="009431A6" w:rsidTr="00E0506A">
        <w:trPr>
          <w:trHeight w:hRule="exact" w:val="5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center"/>
              <w:rPr>
                <w:rFonts w:cs="DejaVu Sans"/>
              </w:rPr>
            </w:pPr>
            <w:r>
              <w:t xml:space="preserve">1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57" w:lineRule="exact"/>
              <w:rPr>
                <w:rFonts w:cs="DejaVu Sans"/>
              </w:rPr>
            </w:pPr>
            <w:r>
              <w:t>Комплексная механическая прочистка канализационной трубы ( диаметр 110 мм)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</w:p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  <w:r>
              <w:t>10 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rPr>
                <w:rStyle w:val="28pt"/>
                <w:b w:val="0"/>
                <w:bCs w:val="0"/>
              </w:rPr>
            </w:pPr>
          </w:p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rPr>
                <w:rFonts w:cs="DejaVu San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  <w:r>
              <w:t>2000,00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A6" w:rsidRDefault="009431A6" w:rsidP="00EC55A6">
            <w:pPr>
              <w:pStyle w:val="21"/>
              <w:shd w:val="clear" w:color="auto" w:fill="auto"/>
              <w:spacing w:before="0" w:after="0" w:line="160" w:lineRule="exact"/>
              <w:jc w:val="center"/>
              <w:rPr>
                <w:rFonts w:cs="DejaVu Sans"/>
              </w:rPr>
            </w:pPr>
          </w:p>
          <w:p w:rsidR="009431A6" w:rsidRDefault="009431A6" w:rsidP="00EC55A6">
            <w:pPr>
              <w:pStyle w:val="21"/>
              <w:shd w:val="clear" w:color="auto" w:fill="auto"/>
              <w:spacing w:before="0" w:after="0" w:line="160" w:lineRule="exact"/>
            </w:pPr>
            <w:r>
              <w:t xml:space="preserve">      2000,00    </w:t>
            </w:r>
          </w:p>
        </w:tc>
      </w:tr>
      <w:tr w:rsidR="009431A6">
        <w:trPr>
          <w:trHeight w:hRule="exact" w:val="56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center"/>
              <w:rPr>
                <w:rFonts w:cs="DejaVu Sans"/>
              </w:rPr>
            </w:pPr>
            <w: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rPr>
                <w:rFonts w:cs="DejaVu Sans"/>
              </w:rPr>
            </w:pPr>
            <w:r>
              <w:t>Транспортные расходы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rPr>
                <w:rFonts w:cs="DejaVu Sans"/>
              </w:rPr>
            </w:pPr>
          </w:p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rPr>
                <w:rFonts w:cs="DejaVu Sans"/>
              </w:rPr>
            </w:pPr>
          </w:p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rPr>
                <w:rFonts w:cs="DejaVu San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</w:p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  <w:r>
              <w:t>500,00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</w:p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  <w:r>
              <w:t>500,00</w:t>
            </w:r>
          </w:p>
          <w:p w:rsidR="009431A6" w:rsidRDefault="009431A6" w:rsidP="0010591A">
            <w:pPr>
              <w:pStyle w:val="21"/>
              <w:shd w:val="clear" w:color="auto" w:fill="auto"/>
              <w:spacing w:before="0" w:after="0" w:line="160" w:lineRule="exact"/>
              <w:jc w:val="right"/>
              <w:rPr>
                <w:rFonts w:cs="DejaVu Sans"/>
              </w:rPr>
            </w:pPr>
          </w:p>
        </w:tc>
      </w:tr>
    </w:tbl>
    <w:p w:rsidR="009431A6" w:rsidRDefault="009431A6" w:rsidP="0097407B">
      <w:pPr>
        <w:pStyle w:val="NoSpacing"/>
      </w:pPr>
      <w:r>
        <w:t xml:space="preserve">                                                                              </w:t>
      </w:r>
      <w:r>
        <w:tab/>
        <w:t xml:space="preserve">Итого :  2500,00                               </w:t>
      </w:r>
    </w:p>
    <w:p w:rsidR="009431A6" w:rsidRDefault="009431A6" w:rsidP="0097407B">
      <w:pPr>
        <w:pStyle w:val="NoSpacing"/>
      </w:pPr>
      <w:r>
        <w:t xml:space="preserve">                                                                                     Без налога ( НДС )                     </w:t>
      </w:r>
    </w:p>
    <w:p w:rsidR="009431A6" w:rsidRDefault="009431A6" w:rsidP="0097407B">
      <w:pPr>
        <w:pStyle w:val="NoSpacing"/>
      </w:pPr>
      <w:r>
        <w:t xml:space="preserve">                                                                                      Всего к оплате:  2500,00                 </w:t>
      </w:r>
    </w:p>
    <w:p w:rsidR="009431A6" w:rsidRDefault="009431A6" w:rsidP="0097407B">
      <w:pPr>
        <w:pStyle w:val="NoSpacing"/>
      </w:pPr>
    </w:p>
    <w:p w:rsidR="009431A6" w:rsidRDefault="009431A6" w:rsidP="0097407B">
      <w:pPr>
        <w:pStyle w:val="NoSpacing"/>
        <w:rPr>
          <w:sz w:val="2"/>
          <w:szCs w:val="2"/>
        </w:rPr>
      </w:pPr>
      <w:r>
        <w:t xml:space="preserve">                                                                                      </w:t>
      </w:r>
    </w:p>
    <w:p w:rsidR="009431A6" w:rsidRDefault="009431A6">
      <w:pPr>
        <w:rPr>
          <w:sz w:val="2"/>
          <w:szCs w:val="2"/>
        </w:rPr>
      </w:pPr>
    </w:p>
    <w:p w:rsidR="009431A6" w:rsidRDefault="009431A6">
      <w:pPr>
        <w:rPr>
          <w:sz w:val="2"/>
          <w:szCs w:val="2"/>
        </w:rPr>
      </w:pPr>
    </w:p>
    <w:p w:rsidR="009431A6" w:rsidRDefault="009431A6" w:rsidP="00FE68A0">
      <w:pPr>
        <w:tabs>
          <w:tab w:val="left" w:pos="22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431A6" w:rsidRDefault="009431A6">
      <w:pPr>
        <w:rPr>
          <w:sz w:val="2"/>
          <w:szCs w:val="2"/>
        </w:rPr>
      </w:pPr>
    </w:p>
    <w:p w:rsidR="009431A6" w:rsidRDefault="009431A6">
      <w:pPr>
        <w:rPr>
          <w:sz w:val="2"/>
          <w:szCs w:val="2"/>
        </w:rPr>
      </w:pPr>
      <w:r>
        <w:rPr>
          <w:sz w:val="2"/>
          <w:szCs w:val="2"/>
        </w:rPr>
        <w:t>ит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89"/>
        </w:tabs>
        <w:spacing w:before="184" w:after="0" w:line="274" w:lineRule="exact"/>
        <w:ind w:firstLine="760"/>
      </w:pPr>
      <w:r>
        <w:t>Расчеты по настоящему Договору осуществляются Заказчиком на основании счета, Акта сдачи - приемки оказанных услуг (акта, акта выполненных работ), которые оформляются Исполнителем и предоставляются Заказчику в течение 5 (пяти) календарных дней с момента оказания услуг.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74" w:lineRule="exact"/>
        <w:ind w:firstLine="760"/>
      </w:pPr>
      <w:r>
        <w:t>В течение 3 (трех) рабочих дней, с даты получения Акта сдачи - приемки оказанных услуг (акта, акта выполненных работ), Заказчик обязан отправить Исполнителю подписанный со своей стороны такой Акт или предоставить мотивированные письменные возражения против его подписания.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74" w:lineRule="exact"/>
        <w:ind w:firstLine="760"/>
      </w:pPr>
      <w:r>
        <w:t>В случае неполучения от Заказчика в течение 3 (трех) рабочих дней подписанного им Акта сдачи - приемки оказанных услуг (акта, акта выполненных работ) или мотивированного отказа от его подписания такого Акта считается согласованным Сторонами, а оказанные услуги подлежат оплате.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74" w:lineRule="exact"/>
        <w:ind w:firstLine="760"/>
      </w:pPr>
      <w:r>
        <w:t>Заказчик обязан оплатить услуги на основании оригинала Акта сдачи - приемки оказанных услуг (акт, акт выполненных работ), в течение 10 (десяти) банковских дней путем перечисления денежных средств на расчетный счет Исполнителя, указанный в настоящем Договоре.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74" w:lineRule="exact"/>
        <w:ind w:firstLine="760"/>
      </w:pPr>
      <w:r>
        <w:t>Стоимость услуг НДС не облагается в соответствии с пунктом 2 статьи 346.11 НК РФ.</w:t>
      </w:r>
    </w:p>
    <w:p w:rsidR="009431A6" w:rsidRDefault="009431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3"/>
        </w:tabs>
        <w:ind w:left="3160"/>
      </w:pPr>
      <w:bookmarkStart w:id="0" w:name="bookmark0"/>
      <w:r>
        <w:t>ОБЯЗАННОСТИ СТОРОН</w:t>
      </w:r>
      <w:bookmarkEnd w:id="0"/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211"/>
        </w:tabs>
        <w:spacing w:before="0" w:after="0" w:line="274" w:lineRule="exact"/>
        <w:ind w:firstLine="740"/>
      </w:pPr>
      <w:r>
        <w:t>Обязанности Исполнителя:</w:t>
      </w:r>
    </w:p>
    <w:p w:rsidR="009431A6" w:rsidRDefault="009431A6">
      <w:pPr>
        <w:pStyle w:val="21"/>
        <w:numPr>
          <w:ilvl w:val="2"/>
          <w:numId w:val="1"/>
        </w:numPr>
        <w:shd w:val="clear" w:color="auto" w:fill="auto"/>
        <w:tabs>
          <w:tab w:val="left" w:pos="1359"/>
        </w:tabs>
        <w:spacing w:before="0" w:after="0" w:line="274" w:lineRule="exact"/>
        <w:ind w:firstLine="740"/>
      </w:pPr>
      <w:r>
        <w:t>Исполнитель обязуется качественно оказать услуги по прочистке и гидродинамической промывке систем канализации в сроки, установленные настоящим Договором.</w:t>
      </w:r>
    </w:p>
    <w:p w:rsidR="009431A6" w:rsidRDefault="009431A6">
      <w:pPr>
        <w:pStyle w:val="21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274" w:lineRule="exact"/>
        <w:ind w:firstLine="740"/>
      </w:pPr>
      <w:r>
        <w:t>Оказать услуги собственными и (или) привлеченными силами и средствами в сроки, установленные договором.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389"/>
        </w:tabs>
        <w:spacing w:before="0" w:after="0" w:line="274" w:lineRule="exact"/>
        <w:ind w:firstLine="740"/>
      </w:pPr>
      <w:r>
        <w:t>Обязанности Заказчика:</w:t>
      </w:r>
    </w:p>
    <w:p w:rsidR="009431A6" w:rsidRDefault="009431A6">
      <w:pPr>
        <w:pStyle w:val="21"/>
        <w:numPr>
          <w:ilvl w:val="2"/>
          <w:numId w:val="1"/>
        </w:numPr>
        <w:shd w:val="clear" w:color="auto" w:fill="auto"/>
        <w:tabs>
          <w:tab w:val="left" w:pos="1364"/>
        </w:tabs>
        <w:spacing w:before="0" w:after="0" w:line="274" w:lineRule="exact"/>
        <w:ind w:firstLine="740"/>
      </w:pPr>
      <w:r>
        <w:t>Своевременно принять и в полном объеме оплатить оказанные услуги на условиях, предусмотренных настоящим Договора.</w:t>
      </w:r>
    </w:p>
    <w:p w:rsidR="009431A6" w:rsidRDefault="009431A6">
      <w:pPr>
        <w:pStyle w:val="21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274" w:lineRule="exact"/>
        <w:ind w:firstLine="740"/>
      </w:pPr>
      <w:r>
        <w:t>Обеспечить условия для своевременного выполнения Исполнителем работ по настоящему договору.</w:t>
      </w:r>
    </w:p>
    <w:p w:rsidR="009431A6" w:rsidRDefault="009431A6">
      <w:pPr>
        <w:pStyle w:val="21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240" w:line="274" w:lineRule="exact"/>
        <w:ind w:firstLine="740"/>
      </w:pPr>
      <w:r>
        <w:t>Предоставить Исполнителю доступ в помещения на объекте Заказчика, в которых, в соответствии с заявкой будут проводится работы.</w:t>
      </w:r>
    </w:p>
    <w:p w:rsidR="009431A6" w:rsidRDefault="009431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71"/>
        </w:tabs>
        <w:ind w:left="2680"/>
      </w:pPr>
      <w:bookmarkStart w:id="1" w:name="bookmark1"/>
      <w:r>
        <w:t>ОТВЕТСТВЕННОСТЬ СТОРОН</w:t>
      </w:r>
      <w:bookmarkEnd w:id="1"/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274" w:lineRule="exact"/>
        <w:ind w:firstLine="740"/>
      </w:pPr>
      <w: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240" w:line="274" w:lineRule="exact"/>
        <w:ind w:firstLine="740"/>
      </w:pPr>
      <w: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9431A6" w:rsidRDefault="009431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38"/>
        </w:tabs>
        <w:ind w:left="2140"/>
      </w:pPr>
      <w:bookmarkStart w:id="2" w:name="bookmark2"/>
      <w:r>
        <w:t>ОБСТОЯТЕЛЬСТВА НЕПРЕОДОЛИМОЙ СИЛЫ</w:t>
      </w:r>
      <w:bookmarkEnd w:id="2"/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74" w:lineRule="exact"/>
        <w:ind w:firstLine="740"/>
      </w:pPr>
      <w:r>
        <w:t>Стороны освобождаются от ответственности за исполнение или ненадлежащее исполнение обязательств по Договору, если неисполнение или ненадлежащее 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 и делающих невозможным надлежащее Исполнение обязательств по Договору. Под обстоятельством непреодолимой силы понимаются стихийное бедствие, пожар, наводнение, военные действия любого характера.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274" w:lineRule="exact"/>
        <w:ind w:firstLine="740"/>
      </w:pPr>
      <w:r>
        <w:t>В случае возникновения указанных в пункте 5.1 Договора обстоятельств, сторона, для которой создалась невозможность исполнения обязательств по Договору, обязана письменно уведомить об этом другую сторону в десятидневный срок с момента их наступления с приложением справки соответствующего государственного органа, подтверждающей данные обстоятельства. Не извещение или несвоевременное извещение другой стороны об обстоятельствах непреодолимой силы лишает сторону, для которой создалась невозможность исполнения обязательства, права ссылаться в дальнейшем на указанные обстоятельства.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240" w:line="274" w:lineRule="exact"/>
        <w:ind w:firstLine="740"/>
      </w:pPr>
      <w:r>
        <w:t>Срок исполнения обязательств для стороны, находящейся под воздействием обстоятельств непреодолимой силы, продлевается на срок действие таких обстоятельств.</w:t>
      </w:r>
    </w:p>
    <w:p w:rsidR="009431A6" w:rsidRDefault="009431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2"/>
        </w:tabs>
        <w:ind w:left="3160"/>
      </w:pPr>
      <w:bookmarkStart w:id="3" w:name="bookmark3"/>
      <w:r>
        <w:t>СРОК ДЕЙСТВИЯ ДОГОВОРА</w:t>
      </w:r>
      <w:bookmarkEnd w:id="3"/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firstLine="740"/>
      </w:pPr>
      <w:r>
        <w:t>Настоящий Договор вступает в силу с 1 марта 2019 года и действует до 31 декабря 2019 года, а в части расчетов до полного их завершения.</w:t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236" w:line="274" w:lineRule="exact"/>
        <w:ind w:firstLine="740"/>
      </w:pPr>
      <w:r>
        <w:t>Настоящий Договор может быть расторгнут по соглашению Сторон. Перед расторжением Договора Стороны обязуются произвести все взаиморасчёты друг с другом.</w:t>
      </w:r>
    </w:p>
    <w:p w:rsidR="009431A6" w:rsidRDefault="009431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71"/>
        </w:tabs>
        <w:spacing w:line="278" w:lineRule="exact"/>
        <w:ind w:left="2680"/>
      </w:pPr>
      <w:bookmarkStart w:id="4" w:name="bookmark4"/>
      <w:r>
        <w:t>ПОРЯДОК РАЗРЕШЕНИЯ СПОРОВ</w:t>
      </w:r>
      <w:bookmarkEnd w:id="4"/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278" w:lineRule="exact"/>
        <w:ind w:firstLine="740"/>
      </w:pPr>
      <w:r>
        <w:t>Споры, возникающие при заключении, исполнении, расторжении Договора, рассматриваются в Арбитражном суде Пензенской области.</w:t>
      </w:r>
      <w:r>
        <w:br w:type="page"/>
      </w:r>
    </w:p>
    <w:p w:rsidR="009431A6" w:rsidRDefault="009431A6">
      <w:pPr>
        <w:pStyle w:val="21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244" w:line="278" w:lineRule="exact"/>
        <w:ind w:firstLine="740"/>
        <w:jc w:val="left"/>
      </w:pPr>
      <w:r>
        <w:t>Срок рассмотрения претензий и направления ответа - 20 (двадцать) дней со дня получения претензии.</w:t>
      </w:r>
    </w:p>
    <w:p w:rsidR="009431A6" w:rsidRDefault="009431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04"/>
        </w:tabs>
        <w:ind w:left="2600"/>
      </w:pPr>
      <w:bookmarkStart w:id="5" w:name="bookmark5"/>
      <w:r>
        <w:t>ЗАКЛЮЧИТЕЛЬНЫЕ ПОЛОЖЕНИЯ</w:t>
      </w:r>
      <w:bookmarkEnd w:id="5"/>
    </w:p>
    <w:p w:rsidR="009431A6" w:rsidRDefault="009431A6">
      <w:pPr>
        <w:pStyle w:val="21"/>
        <w:shd w:val="clear" w:color="auto" w:fill="auto"/>
        <w:spacing w:before="0" w:after="0" w:line="274" w:lineRule="exact"/>
        <w:ind w:right="680" w:firstLine="900"/>
      </w:pPr>
      <w:r>
        <w:t>8.2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431A6" w:rsidRDefault="009431A6">
      <w:pPr>
        <w:pStyle w:val="21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 w:line="274" w:lineRule="exact"/>
        <w:ind w:right="680" w:firstLine="900"/>
      </w:pPr>
      <w:r>
        <w:t>Любые изменения и дополнения к настоящему Договору действительны при условии совершения их в письменной форме и подписании уполномоченными на то представителями Сторон, если иное не предусмотрено в настоящем Договоре.</w:t>
      </w:r>
    </w:p>
    <w:p w:rsidR="009431A6" w:rsidRDefault="009431A6">
      <w:pPr>
        <w:pStyle w:val="21"/>
        <w:numPr>
          <w:ilvl w:val="0"/>
          <w:numId w:val="2"/>
        </w:numPr>
        <w:shd w:val="clear" w:color="auto" w:fill="auto"/>
        <w:tabs>
          <w:tab w:val="left" w:pos="1459"/>
        </w:tabs>
        <w:spacing w:before="0" w:after="0" w:line="274" w:lineRule="exact"/>
        <w:ind w:right="680" w:firstLine="900"/>
      </w:pPr>
      <w:r>
        <w:t>Каждая из сторон обязуется при смене адресов, банковских реквизитов, указанных в п.9 настоящего договора в течении 5 (пяти) рабочих дней с даты изменений направить другой стороне письменное уведомление. При этом все изменения и дополнения к настоящему Договору действительны при условии, что они совершены по взаимному согласию, в письменной форме и подписаны уполномоченными представителями Сторон Договора.</w:t>
      </w:r>
    </w:p>
    <w:p w:rsidR="009431A6" w:rsidRDefault="009431A6">
      <w:pPr>
        <w:pStyle w:val="21"/>
        <w:numPr>
          <w:ilvl w:val="0"/>
          <w:numId w:val="2"/>
        </w:numPr>
        <w:shd w:val="clear" w:color="auto" w:fill="auto"/>
        <w:tabs>
          <w:tab w:val="left" w:pos="1459"/>
        </w:tabs>
        <w:spacing w:before="0" w:after="240" w:line="274" w:lineRule="exact"/>
        <w:ind w:right="680" w:firstLine="900"/>
      </w:pPr>
      <w:r>
        <w:t>Во всем, что не урегулировано в настоящем Договоре, Стороны руководствуются действующим законодательством.</w:t>
      </w:r>
    </w:p>
    <w:p w:rsidR="009431A6" w:rsidRDefault="009431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04"/>
        </w:tabs>
        <w:ind w:left="2400"/>
      </w:pPr>
      <w:bookmarkStart w:id="6" w:name="bookmark6"/>
      <w:r>
        <w:t>АДРЕСА И РЕКВИЗИТЫ СТОРОН</w:t>
      </w:r>
      <w:bookmarkEnd w:id="6"/>
    </w:p>
    <w:p w:rsidR="009431A6" w:rsidRDefault="009431A6" w:rsidP="00955847">
      <w:pPr>
        <w:pStyle w:val="21"/>
        <w:shd w:val="clear" w:color="auto" w:fill="auto"/>
        <w:spacing w:before="0" w:after="0" w:line="274" w:lineRule="exact"/>
        <w:jc w:val="left"/>
        <w:rPr>
          <w:rFonts w:cs="DejaVu San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66.75pt;margin-top:241.55pt;width:148.8pt;height:2in;z-index:251659264;visibility:visible">
            <v:imagedata r:id="rId7" o:title=""/>
          </v:shape>
        </w:pict>
      </w:r>
      <w:r>
        <w:rPr>
          <w:noProof/>
        </w:rPr>
        <w:pict>
          <v:shape id="Рисунок 3" o:spid="_x0000_s1027" type="#_x0000_t75" style="position:absolute;margin-left:22.5pt;margin-top:279.45pt;width:112.3pt;height:84.25pt;z-index:251658240;visibility:visibl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02.25pt;margin-top:27.05pt;width:201.1pt;height:303.5pt;z-index:251657216;visibility:visible;mso-wrap-distance-top:3.6pt;mso-wrap-distance-bottom:3.6pt" stroked="f">
            <v:textbox>
              <w:txbxContent>
                <w:p w:rsidR="009431A6" w:rsidRPr="00E0506A" w:rsidRDefault="009431A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506A">
                    <w:rPr>
                      <w:b/>
                      <w:bCs/>
                    </w:rPr>
                    <w:t xml:space="preserve">«Заказчик» </w:t>
                  </w:r>
                </w:p>
                <w:p w:rsidR="009431A6" w:rsidRDefault="009431A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9431A6" w:rsidRDefault="009431A6">
                  <w:pPr>
                    <w:rPr>
                      <w:rFonts w:ascii="Times New Roman" w:hAnsi="Times New Roman" w:cs="Times New Roman"/>
                    </w:rPr>
                  </w:pPr>
                  <w:r w:rsidRPr="00E0506A">
                    <w:rPr>
                      <w:rFonts w:ascii="Times New Roman" w:hAnsi="Times New Roman" w:cs="Times New Roman"/>
                    </w:rPr>
                    <w:t>Муниципальное бюджетное дошкольное образовательное учреждение детский сад ,</w:t>
                  </w:r>
                </w:p>
                <w:p w:rsidR="009431A6" w:rsidRDefault="009431A6">
                  <w:pPr>
                    <w:rPr>
                      <w:rFonts w:ascii="Times New Roman" w:hAnsi="Times New Roman" w:cs="Times New Roman"/>
                    </w:rPr>
                  </w:pPr>
                  <w:r w:rsidRPr="00E0506A">
                    <w:rPr>
                      <w:rFonts w:ascii="Times New Roman" w:hAnsi="Times New Roman" w:cs="Times New Roman"/>
                    </w:rPr>
                    <w:t>ст. Леонидовка , Пензенского района , Пензенской области</w:t>
                  </w:r>
                  <w:r>
                    <w:rPr>
                      <w:rFonts w:ascii="Times New Roman" w:hAnsi="Times New Roman" w:cs="Times New Roman"/>
                    </w:rPr>
                    <w:t xml:space="preserve"> , </w:t>
                  </w:r>
                </w:p>
                <w:p w:rsidR="009431A6" w:rsidRDefault="009431A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 . Октябрьская ,д.21</w:t>
                  </w:r>
                </w:p>
                <w:p w:rsidR="009431A6" w:rsidRPr="00E0506A" w:rsidRDefault="009431A6">
                  <w:pPr>
                    <w:rPr>
                      <w:rFonts w:ascii="Times New Roman" w:hAnsi="Times New Roman" w:cs="Times New Roman"/>
                    </w:rPr>
                  </w:pPr>
                  <w:r w:rsidRPr="00E0506A">
                    <w:rPr>
                      <w:rFonts w:ascii="Times New Roman" w:hAnsi="Times New Roman" w:cs="Times New Roman"/>
                    </w:rPr>
                    <w:t>440520 , ИНН 58229901060, КПП 582901001, ОГРН 1115809002594 , БИК 045655</w:t>
                  </w:r>
                </w:p>
                <w:p w:rsidR="009431A6" w:rsidRPr="00E0506A" w:rsidRDefault="009431A6">
                  <w:pPr>
                    <w:rPr>
                      <w:rFonts w:ascii="Times New Roman" w:hAnsi="Times New Roman" w:cs="Times New Roman"/>
                    </w:rPr>
                  </w:pPr>
                  <w:r w:rsidRPr="00E0506A">
                    <w:rPr>
                      <w:rFonts w:ascii="Times New Roman" w:hAnsi="Times New Roman" w:cs="Times New Roman"/>
                    </w:rPr>
                    <w:t>ОКПО : 37961711</w:t>
                  </w:r>
                </w:p>
                <w:p w:rsidR="009431A6" w:rsidRPr="00E0506A" w:rsidRDefault="009431A6">
                  <w:pPr>
                    <w:rPr>
                      <w:rFonts w:ascii="Times New Roman" w:hAnsi="Times New Roman" w:cs="Times New Roman"/>
                    </w:rPr>
                  </w:pPr>
                  <w:r w:rsidRPr="00E0506A">
                    <w:rPr>
                      <w:rFonts w:ascii="Times New Roman" w:hAnsi="Times New Roman" w:cs="Times New Roman"/>
                      <w:b/>
                      <w:bCs/>
                    </w:rPr>
                    <w:t>Юридический адрес :</w:t>
                  </w:r>
                  <w:r w:rsidRPr="00E0506A">
                    <w:rPr>
                      <w:rFonts w:ascii="Times New Roman" w:hAnsi="Times New Roman" w:cs="Times New Roman"/>
                    </w:rPr>
                    <w:t xml:space="preserve"> 440520, ,ст. Леонидовка , Пензенского района , Пензенской области , ул . Октябрьская ,дом 21.</w:t>
                  </w:r>
                </w:p>
                <w:p w:rsidR="009431A6" w:rsidRDefault="009431A6">
                  <w:pPr>
                    <w:rPr>
                      <w:rFonts w:ascii="Times New Roman" w:hAnsi="Times New Roman" w:cs="Times New Roman"/>
                    </w:rPr>
                  </w:pPr>
                  <w:r w:rsidRPr="00E0506A">
                    <w:rPr>
                      <w:rFonts w:ascii="Times New Roman" w:hAnsi="Times New Roman" w:cs="Times New Roman"/>
                    </w:rPr>
                    <w:t>ОКАТО 56255838001</w:t>
                  </w:r>
                </w:p>
                <w:p w:rsidR="009431A6" w:rsidRDefault="009431A6">
                  <w:pPr>
                    <w:rPr>
                      <w:rFonts w:ascii="Times New Roman" w:hAnsi="Times New Roman" w:cs="Times New Roman"/>
                    </w:rPr>
                  </w:pPr>
                </w:p>
                <w:p w:rsidR="009431A6" w:rsidRPr="00E0506A" w:rsidRDefault="009431A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Н.А.Сыромятникова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9" type="#_x0000_t202" style="position:absolute;margin-left:-9.45pt;margin-top:28.25pt;width:229.7pt;height:250.9pt;z-index:-251660288;visibility:visible;mso-wrap-distance-left:5pt;mso-wrap-distance-right:34.1pt;mso-position-horizontal-relative:margin" filled="f" stroked="f">
            <v:textbox style="mso-fit-shape-to-text:t" inset="0,0,0,0">
              <w:txbxContent>
                <w:p w:rsidR="009431A6" w:rsidRDefault="009431A6">
                  <w:pPr>
                    <w:pStyle w:val="30"/>
                    <w:shd w:val="clear" w:color="auto" w:fill="auto"/>
                    <w:spacing w:after="0" w:line="274" w:lineRule="exact"/>
                    <w:jc w:val="left"/>
                    <w:rPr>
                      <w:rFonts w:cs="DejaVu Sans"/>
                    </w:rPr>
                  </w:pPr>
                  <w:r>
                    <w:rPr>
                      <w:rStyle w:val="3Exact"/>
                      <w:b/>
                      <w:bCs/>
                    </w:rPr>
                    <w:t>«Исполнитель»: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Fonts w:cs="DejaVu Sans"/>
                    </w:rPr>
                  </w:pPr>
                  <w:r>
                    <w:rPr>
                      <w:rStyle w:val="2Exact"/>
                    </w:rPr>
                    <w:t>ИП Каргин М.М.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Exact0"/>
                    </w:rPr>
                    <w:t xml:space="preserve">ИНН: </w:t>
                  </w:r>
                  <w:r>
                    <w:t>583510834758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Style w:val="2Exact0"/>
                    </w:rPr>
                  </w:pPr>
                  <w:r>
                    <w:rPr>
                      <w:rStyle w:val="2Exact0"/>
                    </w:rPr>
                    <w:t>ОГР</w:t>
                  </w:r>
                  <w:bookmarkStart w:id="7" w:name="_GoBack"/>
                  <w:bookmarkEnd w:id="7"/>
                  <w:r>
                    <w:rPr>
                      <w:rStyle w:val="2Exact0"/>
                    </w:rPr>
                    <w:t xml:space="preserve">НИП: </w:t>
                  </w:r>
                </w:p>
                <w:p w:rsidR="009431A6" w:rsidRDefault="009431A6" w:rsidP="00955847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Fonts w:cs="DejaVu Sans"/>
                    </w:rPr>
                  </w:pPr>
                  <w:r>
                    <w:rPr>
                      <w:rStyle w:val="2Exact"/>
                    </w:rPr>
                    <w:t xml:space="preserve">выдан 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Fonts w:cs="DejaVu Sans"/>
                    </w:rPr>
                  </w:pP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Fonts w:cs="DejaVu Sans"/>
                    </w:rPr>
                  </w:pPr>
                  <w:r>
                    <w:rPr>
                      <w:rStyle w:val="2Exact0"/>
                    </w:rPr>
                    <w:t xml:space="preserve">Юр. адрес: </w:t>
                  </w:r>
                  <w:r>
                    <w:rPr>
                      <w:rStyle w:val="2Exact"/>
                    </w:rPr>
                    <w:t>440066, Пензенская область,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г. Пенза, пр-т Строителей, дом № 18, кв. 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Fonts w:cs="DejaVu Sans"/>
                    </w:rPr>
                  </w:pPr>
                  <w:r>
                    <w:rPr>
                      <w:rStyle w:val="2Exact"/>
                    </w:rPr>
                    <w:t>№ 77</w:t>
                  </w:r>
                </w:p>
                <w:p w:rsidR="009431A6" w:rsidRDefault="009431A6" w:rsidP="00955847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Fonts w:cs="DejaVu Sans"/>
                    </w:rPr>
                  </w:pPr>
                  <w:r>
                    <w:rPr>
                      <w:rStyle w:val="2Exact0"/>
                    </w:rPr>
                    <w:t>Почт. адрес:</w:t>
                  </w:r>
                  <w:r>
                    <w:rPr>
                      <w:rStyle w:val="2Exact"/>
                    </w:rPr>
                    <w:t>440066, Пензенская область,</w:t>
                  </w:r>
                </w:p>
                <w:p w:rsidR="009431A6" w:rsidRDefault="009431A6" w:rsidP="00955847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г. Пенза, пр-т Строителей, дом № 18, кв. </w:t>
                  </w:r>
                </w:p>
                <w:p w:rsidR="009431A6" w:rsidRDefault="009431A6" w:rsidP="00955847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Fonts w:cs="DejaVu Sans"/>
                    </w:rPr>
                  </w:pPr>
                  <w:r>
                    <w:rPr>
                      <w:rStyle w:val="2Exact"/>
                    </w:rPr>
                    <w:t>№ 77</w:t>
                  </w:r>
                </w:p>
                <w:p w:rsidR="009431A6" w:rsidRDefault="009431A6" w:rsidP="00955847">
                  <w:pPr>
                    <w:pStyle w:val="21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2Exact0"/>
                    </w:rPr>
                    <w:t xml:space="preserve">Р./счет: </w:t>
                  </w:r>
                  <w:r>
                    <w:t>40802810348000010171</w:t>
                  </w:r>
                </w:p>
                <w:p w:rsidR="009431A6" w:rsidRDefault="009431A6" w:rsidP="00955847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Exact0"/>
                    </w:rPr>
                    <w:t xml:space="preserve">Банк: </w:t>
                  </w:r>
                  <w:r>
                    <w:t xml:space="preserve">ПЕНЗЕНСКОЕ ОТДЕЛЕНИЕ №8624 </w:t>
                  </w:r>
                  <w:r>
                    <w:br/>
                    <w:t>ПАО Сбербанк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Style w:val="2Exact"/>
                      <w:rFonts w:cs="DejaVu Sans"/>
                    </w:rPr>
                  </w:pPr>
                  <w:r>
                    <w:rPr>
                      <w:rStyle w:val="2Exact0"/>
                    </w:rPr>
                    <w:t xml:space="preserve">К./счет: </w:t>
                  </w:r>
                  <w:r>
                    <w:t>30101810000000000635</w:t>
                  </w:r>
                </w:p>
                <w:p w:rsidR="009431A6" w:rsidRDefault="009431A6" w:rsidP="00955847">
                  <w:pPr>
                    <w:pStyle w:val="21"/>
                    <w:shd w:val="clear" w:color="auto" w:fill="auto"/>
                    <w:spacing w:before="0" w:after="0" w:line="180" w:lineRule="exact"/>
                  </w:pPr>
                  <w:r>
                    <w:rPr>
                      <w:rStyle w:val="2Exact0"/>
                    </w:rPr>
                    <w:t xml:space="preserve">БИК: </w:t>
                  </w:r>
                  <w:r>
                    <w:t>045655635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Style w:val="2Exact"/>
                      <w:rFonts w:cs="DejaVu Sans"/>
                    </w:rPr>
                  </w:pPr>
                  <w:r>
                    <w:rPr>
                      <w:rStyle w:val="2Exact0"/>
                    </w:rPr>
                    <w:t xml:space="preserve">Телефон: </w:t>
                  </w:r>
                  <w:r>
                    <w:t>+7 (927) 375-74-73</w:t>
                  </w:r>
                </w:p>
                <w:p w:rsidR="009431A6" w:rsidRDefault="009431A6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Fonts w:cs="DejaVu Sans"/>
                    </w:rPr>
                  </w:pPr>
                  <w:r>
                    <w:rPr>
                      <w:rStyle w:val="2Exact0"/>
                    </w:rPr>
                    <w:t xml:space="preserve">Эл. почта: </w:t>
                  </w:r>
                </w:p>
              </w:txbxContent>
            </v:textbox>
            <w10:wrap type="square" side="right" anchorx="margin"/>
          </v:shape>
        </w:pict>
      </w:r>
    </w:p>
    <w:sectPr w:rsidR="009431A6" w:rsidSect="009B2991">
      <w:pgSz w:w="11900" w:h="16840"/>
      <w:pgMar w:top="1134" w:right="389" w:bottom="1313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A6" w:rsidRDefault="009431A6">
      <w:r>
        <w:separator/>
      </w:r>
    </w:p>
  </w:endnote>
  <w:endnote w:type="continuationSeparator" w:id="1">
    <w:p w:rsidR="009431A6" w:rsidRDefault="0094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A6" w:rsidRDefault="009431A6"/>
  </w:footnote>
  <w:footnote w:type="continuationSeparator" w:id="1">
    <w:p w:rsidR="009431A6" w:rsidRDefault="009431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56F"/>
    <w:multiLevelType w:val="multilevel"/>
    <w:tmpl w:val="44340A2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6176D"/>
    <w:multiLevelType w:val="multilevel"/>
    <w:tmpl w:val="D07A73FC"/>
    <w:lvl w:ilvl="0">
      <w:start w:val="3"/>
      <w:numFmt w:val="decimal"/>
      <w:lvlText w:val="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93"/>
    <w:rsid w:val="0010591A"/>
    <w:rsid w:val="00135533"/>
    <w:rsid w:val="00221529"/>
    <w:rsid w:val="002E72D3"/>
    <w:rsid w:val="002F017B"/>
    <w:rsid w:val="00355C93"/>
    <w:rsid w:val="0043441F"/>
    <w:rsid w:val="00464C91"/>
    <w:rsid w:val="005F5042"/>
    <w:rsid w:val="00704A4B"/>
    <w:rsid w:val="00745AC7"/>
    <w:rsid w:val="007724A2"/>
    <w:rsid w:val="007A1927"/>
    <w:rsid w:val="009431A6"/>
    <w:rsid w:val="00946536"/>
    <w:rsid w:val="00955847"/>
    <w:rsid w:val="0097407B"/>
    <w:rsid w:val="009B2991"/>
    <w:rsid w:val="00AC32DA"/>
    <w:rsid w:val="00B6224B"/>
    <w:rsid w:val="00CB21D4"/>
    <w:rsid w:val="00CC12C1"/>
    <w:rsid w:val="00CC35D6"/>
    <w:rsid w:val="00CD37E5"/>
    <w:rsid w:val="00D317E2"/>
    <w:rsid w:val="00E0506A"/>
    <w:rsid w:val="00E077B7"/>
    <w:rsid w:val="00E65DCC"/>
    <w:rsid w:val="00EC4843"/>
    <w:rsid w:val="00EC55A6"/>
    <w:rsid w:val="00F94DD7"/>
    <w:rsid w:val="00FE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91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07B"/>
    <w:pPr>
      <w:keepNext/>
      <w:keepLines/>
      <w:spacing w:before="48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407B"/>
    <w:rPr>
      <w:rFonts w:ascii="Calibri Light" w:hAnsi="Calibri Light" w:cs="Calibri Light"/>
      <w:b/>
      <w:bCs/>
      <w:color w:val="2E74B5"/>
      <w:sz w:val="28"/>
      <w:szCs w:val="28"/>
    </w:rPr>
  </w:style>
  <w:style w:type="character" w:styleId="Hyperlink">
    <w:name w:val="Hyperlink"/>
    <w:basedOn w:val="DefaultParagraphFont"/>
    <w:uiPriority w:val="99"/>
    <w:rsid w:val="009B2991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uiPriority w:val="99"/>
    <w:rsid w:val="009B299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9B2991"/>
    <w:rPr>
      <w:rFonts w:ascii="Times New Roman" w:hAnsi="Times New Roman" w:cs="Times New Roman"/>
      <w:u w:val="none"/>
    </w:rPr>
  </w:style>
  <w:style w:type="character" w:customStyle="1" w:styleId="2Exact0">
    <w:name w:val="Основной текст (2) + Полужирный Exact"/>
    <w:basedOn w:val="2"/>
    <w:uiPriority w:val="99"/>
    <w:rsid w:val="009B2991"/>
    <w:rPr>
      <w:b/>
      <w:bCs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B2991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9B2991"/>
    <w:rPr>
      <w:rFonts w:ascii="Times New Roman" w:hAnsi="Times New Roman" w:cs="Times New Roman"/>
      <w:u w:val="none"/>
    </w:rPr>
  </w:style>
  <w:style w:type="character" w:customStyle="1" w:styleId="20">
    <w:name w:val="Основной текст (2) + Полужирный"/>
    <w:basedOn w:val="2"/>
    <w:uiPriority w:val="99"/>
    <w:rsid w:val="009B2991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0">
    <w:name w:val="Основной текст (2) + Полужирный1"/>
    <w:basedOn w:val="2"/>
    <w:uiPriority w:val="99"/>
    <w:rsid w:val="009B2991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">
    <w:name w:val="Основной текст (2)"/>
    <w:basedOn w:val="2"/>
    <w:uiPriority w:val="99"/>
    <w:rsid w:val="009B299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B2991"/>
    <w:rPr>
      <w:rFonts w:ascii="Times New Roman" w:hAnsi="Times New Roman" w:cs="Times New Roman"/>
      <w:b/>
      <w:bCs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9B2991"/>
    <w:pPr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B2991"/>
    <w:pPr>
      <w:shd w:val="clear" w:color="auto" w:fill="FFFFFF"/>
      <w:spacing w:before="360" w:after="36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uiPriority w:val="99"/>
    <w:rsid w:val="009B299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99"/>
    <w:rsid w:val="00745A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basedOn w:val="2"/>
    <w:uiPriority w:val="99"/>
    <w:rsid w:val="0010591A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6"/>
      <w:szCs w:val="16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7407B"/>
    <w:pPr>
      <w:pBdr>
        <w:bottom w:val="single" w:sz="8" w:space="4" w:color="5B9BD5"/>
      </w:pBdr>
      <w:spacing w:after="300"/>
    </w:pPr>
    <w:rPr>
      <w:rFonts w:ascii="Calibri Light" w:eastAsia="Times New Roman" w:hAnsi="Calibri Light" w:cs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7407B"/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99"/>
    <w:qFormat/>
    <w:rsid w:val="0097407B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7407B"/>
    <w:rPr>
      <w:i/>
      <w:iCs/>
    </w:rPr>
  </w:style>
  <w:style w:type="paragraph" w:styleId="NoSpacing">
    <w:name w:val="No Spacing"/>
    <w:uiPriority w:val="99"/>
    <w:qFormat/>
    <w:rsid w:val="0097407B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</Pages>
  <Words>1043</Words>
  <Characters>5946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dcterms:created xsi:type="dcterms:W3CDTF">2019-02-11T11:09:00Z</dcterms:created>
  <dcterms:modified xsi:type="dcterms:W3CDTF">2019-03-13T07:25:00Z</dcterms:modified>
</cp:coreProperties>
</file>